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Литература</w:t>
      </w:r>
      <w:r w:rsidR="00431850">
        <w:rPr>
          <w:rFonts w:ascii="Times New Roman" w:hAnsi="Times New Roman" w:cs="Times New Roman"/>
          <w:sz w:val="24"/>
          <w:szCs w:val="24"/>
        </w:rPr>
        <w:t>.</w:t>
      </w:r>
      <w:r w:rsidRPr="0057185B">
        <w:rPr>
          <w:rFonts w:ascii="Times New Roman" w:hAnsi="Times New Roman" w:cs="Times New Roman"/>
          <w:sz w:val="24"/>
          <w:szCs w:val="24"/>
        </w:rPr>
        <w:t xml:space="preserve">  19 век</w:t>
      </w:r>
      <w:r w:rsidR="00431850">
        <w:rPr>
          <w:rFonts w:ascii="Times New Roman" w:hAnsi="Times New Roman" w:cs="Times New Roman"/>
          <w:sz w:val="24"/>
          <w:szCs w:val="24"/>
        </w:rPr>
        <w:t>. Тематическое планирование. Профильный уровень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1. Введение. Русская литература XI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 xml:space="preserve"> века в контексте мировой культуры.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Основные темы и проблемы русской литературы Х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века.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2. Обзор литературы прочитанной за лето.</w:t>
      </w:r>
      <w:r w:rsidR="00431850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Проверка читательских дневников.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 xml:space="preserve">Урок 3. Обзор русской литературы первой половины </w:t>
      </w:r>
      <w:proofErr w:type="spellStart"/>
      <w:r w:rsidRPr="0057185B">
        <w:rPr>
          <w:rFonts w:ascii="Times New Roman" w:hAnsi="Times New Roman" w:cs="Times New Roman"/>
          <w:sz w:val="24"/>
          <w:szCs w:val="24"/>
        </w:rPr>
        <w:t>Х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Хвека</w:t>
      </w:r>
      <w:proofErr w:type="spellEnd"/>
      <w:r w:rsidRPr="0057185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Классицизм,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сентиментализм,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романтизм.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4. Г.Р.Державин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-в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еличайший лирик 18 века.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Жизнь и творческий путь.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7185B">
        <w:rPr>
          <w:rFonts w:ascii="Times New Roman" w:hAnsi="Times New Roman" w:cs="Times New Roman"/>
          <w:sz w:val="24"/>
          <w:szCs w:val="24"/>
        </w:rPr>
        <w:t>Стихотворения "Ключ"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,"</w:t>
      </w:r>
      <w:proofErr w:type="spellStart"/>
      <w:proofErr w:type="gramEnd"/>
      <w:r w:rsidRPr="0057185B">
        <w:rPr>
          <w:rFonts w:ascii="Times New Roman" w:hAnsi="Times New Roman" w:cs="Times New Roman"/>
          <w:sz w:val="24"/>
          <w:szCs w:val="24"/>
        </w:rPr>
        <w:t>Фелица</w:t>
      </w:r>
      <w:proofErr w:type="spellEnd"/>
      <w:r w:rsidRPr="0057185B">
        <w:rPr>
          <w:rFonts w:ascii="Times New Roman" w:hAnsi="Times New Roman" w:cs="Times New Roman"/>
          <w:sz w:val="24"/>
          <w:szCs w:val="24"/>
        </w:rPr>
        <w:t>","Русские девушки","Соловей","Бог".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5. Жанр оды в творчестве Державина.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Поиски новой поэтической манеры.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Мысль о божественной сущности человека.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Гимн радости и веселья.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6. В.А.Жуковски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й-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первый поэт-романтик 19 века.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Страница биографии.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Изображение в произведениях сложных состояний души человека.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7. Романтический характер баллад "Светлана"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,"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Эолова Арфа" В.А.Жуковского.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Их неповторимость и своеобразие.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 xml:space="preserve">Урок 8. К.Н.Батюшков 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ладший современник Жуковского.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Жизненный и творческий путь поэта.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Романтизм Батюшкова и его отличие от романтизма Жуковского.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9. Анакреонтические мотивы в лирике Батюшкова,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мелодичность языка его лиры.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Стихи "Мои пенаты"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,"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Вакханка".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10. В/ч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омантизм в России и Америке.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11. А.С.Пушкин.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Страницы удивительной судьбы.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Просмотр кинофильма о жизни и творчестве поэта.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lastRenderedPageBreak/>
        <w:t>Урок 12. Гуманизм в лирике Пушкина.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Стихи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 xml:space="preserve"> "Погасло дневное светило"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,"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Свободы сеятель пустынной…","Разговор книгопродавца с поэтом".Анализ данных стихов.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13. Красота,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добро,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истин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а-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три принципа пушкинского творчества."Подражание Корану","…Вновь я посетил…"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14. Идейно-художественное своеобразие стихо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в"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Поэт","Поэт и толпа","Пора,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мой друг,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пора!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Покоя сердце просит".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15. Национально-историческое и общечеловеческое содержание лирики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."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 xml:space="preserve">Пророк","Из 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r w:rsidRPr="0057185B">
        <w:rPr>
          <w:rFonts w:ascii="Times New Roman" w:hAnsi="Times New Roman" w:cs="Times New Roman"/>
          <w:sz w:val="24"/>
          <w:szCs w:val="24"/>
        </w:rPr>
        <w:t>индемонти</w:t>
      </w:r>
      <w:proofErr w:type="spellEnd"/>
      <w:r w:rsidRPr="0057185B">
        <w:rPr>
          <w:rFonts w:ascii="Times New Roman" w:hAnsi="Times New Roman" w:cs="Times New Roman"/>
          <w:sz w:val="24"/>
          <w:szCs w:val="24"/>
        </w:rPr>
        <w:t>","Отцы пустынники и жены непорочны".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16. Художественные открытия Пушкина.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Особенности пушкинского лирического героя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отражение в стихах поэта духовного мира человека.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17. "Чувство доброе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"в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 xml:space="preserve"> пушкинской лирике ,ее гуманизм и философская глубина.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18. "Вечные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"т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емы в творчестве Пушкина.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Свободолюбивые мотивы в творчестве поэта.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19. Темы любви в творчестве великого Пушкина.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20. Тема дружбы в творчестве Пушкина.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 xml:space="preserve">Урок 21. 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/Р.Тема природы в произведениях великого поэта.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Любимое время года поэта.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Защита творческих работ.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22. Философские мотивы в лирике Пушкина.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Смысл человеческого бытия,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общество и человек,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свобода и неизбежность.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23. Трагедия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"Б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орис Годунов".Темы человеческой судьбы,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власти и народа,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греха и возмездия в трагедии.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24. Борис Годунов в системе образов.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Жанровое своеобразие и проблемы художественного метода.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25. Поэма "Медный всадник"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онфликт личности и государства в поэме.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Образ стихии.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Образ Евгения и проблемы индивидуального бунта.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26. Образ Петра.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Многоплановость образа Петербурга.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Своеобразие жанра и композиция произведения.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Развитие реализма в творчестве Пушкина.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lastRenderedPageBreak/>
        <w:t>Урок 27. Ф.М.Дост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57185B">
        <w:rPr>
          <w:rFonts w:ascii="Times New Roman" w:hAnsi="Times New Roman" w:cs="Times New Roman"/>
          <w:sz w:val="24"/>
          <w:szCs w:val="24"/>
        </w:rPr>
        <w:t>евский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."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Речь о Пушкине".Значение творчества Пушкина для русской мировой культуры.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 xml:space="preserve">Урок 28. 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/Р.Сочинение по творчеству Пушкина.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29. М.Ю.Лермонтов просмотр кинофильма о жизни и творчестве поэта.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30. Своеобразие художественного мира Лермонтова,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развитие в его творчестве пушкинских традиций.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31. Анализ стихов "Молитва"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,"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Как часто ,пестрою толпою окружен…","</w:t>
      </w:r>
      <w:proofErr w:type="spellStart"/>
      <w:r w:rsidRPr="0057185B">
        <w:rPr>
          <w:rFonts w:ascii="Times New Roman" w:hAnsi="Times New Roman" w:cs="Times New Roman"/>
          <w:sz w:val="24"/>
          <w:szCs w:val="24"/>
        </w:rPr>
        <w:t>Валерик</w:t>
      </w:r>
      <w:proofErr w:type="spellEnd"/>
      <w:r w:rsidRPr="0057185B">
        <w:rPr>
          <w:rFonts w:ascii="Times New Roman" w:hAnsi="Times New Roman" w:cs="Times New Roman"/>
          <w:sz w:val="24"/>
          <w:szCs w:val="24"/>
        </w:rPr>
        <w:t>","Сон","Выхожу один я на дорогу…".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32. Основные настроения : чувство трагического одиночества,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мятежный порыв в иной мир или к иной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светлой и прекрасной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жизни.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33. Любовь как страсть,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приносящая страдание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чистота и красота поэзии как заповедные святыни сердца.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34. Тема родины,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поэта и поэзии в лирике поэта.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Анализ стихов "Мой демон"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,"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К***"("Я не унижусь пред тобою…"),"Нет ,я не Байрон,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я другой".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35. Обусло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57185B">
        <w:rPr>
          <w:rFonts w:ascii="Times New Roman" w:hAnsi="Times New Roman" w:cs="Times New Roman"/>
          <w:sz w:val="24"/>
          <w:szCs w:val="24"/>
        </w:rPr>
        <w:t xml:space="preserve">ленность характера </w:t>
      </w:r>
      <w:proofErr w:type="spellStart"/>
      <w:r w:rsidRPr="0057185B">
        <w:rPr>
          <w:rFonts w:ascii="Times New Roman" w:hAnsi="Times New Roman" w:cs="Times New Roman"/>
          <w:sz w:val="24"/>
          <w:szCs w:val="24"/>
        </w:rPr>
        <w:t>лермонтовского</w:t>
      </w:r>
      <w:proofErr w:type="spellEnd"/>
      <w:r w:rsidRPr="0057185B">
        <w:rPr>
          <w:rFonts w:ascii="Times New Roman" w:hAnsi="Times New Roman" w:cs="Times New Roman"/>
          <w:sz w:val="24"/>
          <w:szCs w:val="24"/>
        </w:rPr>
        <w:t xml:space="preserve"> творчества особенностью эпохи и личностью поэта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."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Есть речи-значенье…","Журналист,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читатель и писатель".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36. Идейно-художественное своеобразие поэмы Лермонтова "Мцыри".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37. Поэма "Демон"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,к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ак романтическая поэма.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Противоречивость центрального образа произведения.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 xml:space="preserve">Урок 38. 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Земное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 xml:space="preserve"> и космическое в поэме.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Смысл финала в поэме.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Ее философское звучание.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39. Романтизм и реализм в творчестве Лермонтова.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40. Контрольная работа по творчеству Лермонтова.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Тест.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 xml:space="preserve">Урок 41. 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/Р.Сочинение по творчеству Лермонтова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42. Н.В.Гоголь.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Просмотр кинофильма о жизни и творчестве великого писателя.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lastRenderedPageBreak/>
        <w:t>Урок 43. Повесть "Невский проспект"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толкновение живой души и пошлого мира в повести.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44. Особенности поэтики Гоголя.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Тема Петербурга в творчестве великого писателя.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45. "Петербургские повести"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очетание трагедии и комизма лирики и сатиры ,реальности и фантастики.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46. "Шинель"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,о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браз "маленького человека" в литературе.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 xml:space="preserve">Потеря </w:t>
      </w:r>
      <w:proofErr w:type="spellStart"/>
      <w:r w:rsidRPr="0057185B">
        <w:rPr>
          <w:rFonts w:ascii="Times New Roman" w:hAnsi="Times New Roman" w:cs="Times New Roman"/>
          <w:sz w:val="24"/>
          <w:szCs w:val="24"/>
        </w:rPr>
        <w:t>Башмачкин</w:t>
      </w:r>
      <w:r>
        <w:rPr>
          <w:rFonts w:ascii="Times New Roman" w:hAnsi="Times New Roman" w:cs="Times New Roman"/>
          <w:sz w:val="24"/>
          <w:szCs w:val="24"/>
        </w:rPr>
        <w:t>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 xml:space="preserve"> лица (одиночество,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косноязычие).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47. Шинель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как последняя надежда согреться в холодном мире.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Тщетность этой мечты.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Петербург как символ вечного адского холода.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48. "Мертв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57185B">
        <w:rPr>
          <w:rFonts w:ascii="Times New Roman" w:hAnsi="Times New Roman" w:cs="Times New Roman"/>
          <w:sz w:val="24"/>
          <w:szCs w:val="24"/>
        </w:rPr>
        <w:t>е души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"-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поэма о величии России.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Соотношение с "Божественной комедией" Данте,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с плутовским романом,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романом-путешествием.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49. Эволюция образа автора в поэме "Мертвые души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"-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от сатирика к пророку и проповеднику.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50. Драматургия Гоголя.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Комедия "Женитьба" и ее идейно-художественное своеобразие.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51. Тест.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Проверочная работа по творчеству Гоголя.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52. Р/р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очинение по произведениям русской литературы первой половины 19 века.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53. Образ русской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литературы второй половины 19 века.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Основные тенденции в развитии реалистической литературы.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54. Русская журналистика второй половины 19 века.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Традиции и новаторство в русской поэзии.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Формирование национального театра.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55. А.Н.Островский.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Жизнь и творчество.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Драма "Гроза"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воеобразие конфликта и основные стадии развития действия.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Прием антитезы в пьесе.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56. Островский драма "Гроза"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зображение "жестоких нравов" темного царства.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Образ города Калинова.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57. Образ Катерины в драме Островского "Гроза"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равственная проблематика пьесы : тема греха ,возмездия и пок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7185B">
        <w:rPr>
          <w:rFonts w:ascii="Times New Roman" w:hAnsi="Times New Roman" w:cs="Times New Roman"/>
          <w:sz w:val="24"/>
          <w:szCs w:val="24"/>
        </w:rPr>
        <w:t>яния.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58. Драма Островского "Гроза" в русской критике: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Н.А.Добролюбов "Луч света в темном царстве".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lastRenderedPageBreak/>
        <w:t>Урок 59. А.А.Григорьев "После Грозы" Островского.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Письма к Тургеневу.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Современные трактовки пьесы.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60. Островский комедия "Лес"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атирическое изображение жизни по реформенной России.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Идеалы народной нравственности драматургии Островского.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61. В/Ч.Идейно-художественное своеобразие драмы Островского "Бесприданница".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 xml:space="preserve">Урок 62. 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/Р.Сочинение по произведениям Островского.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63. Ф.И.Тютчев.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Жизнь и творчество.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Поэзия Тютчева и литературная традиция."</w:t>
      </w:r>
      <w:proofErr w:type="spellStart"/>
      <w:r w:rsidRPr="0057185B">
        <w:rPr>
          <w:rFonts w:ascii="Times New Roman" w:hAnsi="Times New Roman" w:cs="Times New Roman"/>
          <w:sz w:val="24"/>
          <w:szCs w:val="24"/>
        </w:rPr>
        <w:t>Silentium</w:t>
      </w:r>
      <w:proofErr w:type="spellEnd"/>
      <w:r w:rsidRPr="0057185B">
        <w:rPr>
          <w:rFonts w:ascii="Times New Roman" w:hAnsi="Times New Roman" w:cs="Times New Roman"/>
          <w:sz w:val="24"/>
          <w:szCs w:val="24"/>
        </w:rPr>
        <w:t>"!,"Не то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что мните вы,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природа…" " О,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как убийственно мы любим…"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64. Филосо</w:t>
      </w:r>
      <w:r w:rsidR="00AB680B">
        <w:rPr>
          <w:rFonts w:ascii="Times New Roman" w:hAnsi="Times New Roman" w:cs="Times New Roman"/>
          <w:sz w:val="24"/>
          <w:szCs w:val="24"/>
        </w:rPr>
        <w:t>ф</w:t>
      </w:r>
      <w:r w:rsidRPr="0057185B">
        <w:rPr>
          <w:rFonts w:ascii="Times New Roman" w:hAnsi="Times New Roman" w:cs="Times New Roman"/>
          <w:sz w:val="24"/>
          <w:szCs w:val="24"/>
        </w:rPr>
        <w:t>ский характер и символический подтекст стихов Тютчева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."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Умом Россию не понять…","Нам не дано предугадать…"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65. Основ</w:t>
      </w:r>
      <w:r w:rsidR="00AB680B">
        <w:rPr>
          <w:rFonts w:ascii="Times New Roman" w:hAnsi="Times New Roman" w:cs="Times New Roman"/>
          <w:sz w:val="24"/>
          <w:szCs w:val="24"/>
        </w:rPr>
        <w:t>н</w:t>
      </w:r>
      <w:r w:rsidRPr="0057185B">
        <w:rPr>
          <w:rFonts w:ascii="Times New Roman" w:hAnsi="Times New Roman" w:cs="Times New Roman"/>
          <w:sz w:val="24"/>
          <w:szCs w:val="24"/>
        </w:rPr>
        <w:t>ые темы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 xml:space="preserve">мотивы и образы </w:t>
      </w:r>
      <w:proofErr w:type="spellStart"/>
      <w:r w:rsidR="00AB680B">
        <w:rPr>
          <w:rFonts w:ascii="Times New Roman" w:hAnsi="Times New Roman" w:cs="Times New Roman"/>
          <w:sz w:val="24"/>
          <w:szCs w:val="24"/>
        </w:rPr>
        <w:t>т</w:t>
      </w:r>
      <w:r w:rsidRPr="0057185B">
        <w:rPr>
          <w:rFonts w:ascii="Times New Roman" w:hAnsi="Times New Roman" w:cs="Times New Roman"/>
          <w:sz w:val="24"/>
          <w:szCs w:val="24"/>
        </w:rPr>
        <w:t>ютчевской</w:t>
      </w:r>
      <w:proofErr w:type="spellEnd"/>
      <w:r w:rsidRPr="0057185B">
        <w:rPr>
          <w:rFonts w:ascii="Times New Roman" w:hAnsi="Times New Roman" w:cs="Times New Roman"/>
          <w:sz w:val="24"/>
          <w:szCs w:val="24"/>
        </w:rPr>
        <w:t xml:space="preserve"> лирики.</w:t>
      </w:r>
      <w:r w:rsidR="00AB680B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Тема родины.</w:t>
      </w:r>
      <w:r w:rsidR="00AB680B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Человек,</w:t>
      </w:r>
      <w:r w:rsidR="00AB680B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природа и история в лирике Тютчева.</w:t>
      </w:r>
      <w:r w:rsidR="00AB680B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Тема невыразимого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."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Природа</w:t>
      </w:r>
      <w:r w:rsidR="00AB680B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-</w:t>
      </w:r>
      <w:r w:rsidR="00AB680B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сфинкс.</w:t>
      </w:r>
      <w:r w:rsidR="00AB680B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И тем она верней".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66. Любовь как стихийное чувство и "поединок роковой"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,"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К.Б."("Я встретил вас -и все былое…"),"День и ночь","Последняя любовь","Эти бедные селенья…"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67. Художественное своеобразие поэзии Тютчева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."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Певучесть есть в морских волнах…","От жизни той ,что бушевала здесь…"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68. А.А.Фет обзор жизни и творчества.</w:t>
      </w:r>
      <w:r w:rsidR="00AB680B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Поэзия Фета и литературная традиция.</w:t>
      </w:r>
      <w:r w:rsidR="00AB680B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Анализ стихов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:"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Это утро,</w:t>
      </w:r>
      <w:r w:rsidR="00AB680B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радость эта","Шепот,</w:t>
      </w:r>
      <w:r w:rsidR="00AB680B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робкое дыханье…"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 xml:space="preserve">Урок 69. Фет и теория "чистого искусства"."Сияла </w:t>
      </w:r>
      <w:proofErr w:type="spellStart"/>
      <w:r w:rsidRPr="0057185B">
        <w:rPr>
          <w:rFonts w:ascii="Times New Roman" w:hAnsi="Times New Roman" w:cs="Times New Roman"/>
          <w:sz w:val="24"/>
          <w:szCs w:val="24"/>
        </w:rPr>
        <w:t>ночь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уной</w:t>
      </w:r>
      <w:proofErr w:type="spellEnd"/>
      <w:r w:rsidRPr="0057185B">
        <w:rPr>
          <w:rFonts w:ascii="Times New Roman" w:hAnsi="Times New Roman" w:cs="Times New Roman"/>
          <w:sz w:val="24"/>
          <w:szCs w:val="24"/>
        </w:rPr>
        <w:t xml:space="preserve"> был полон сад .Лежали…","Еще майская ночь…"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70. Вечные темы в Лирике Фета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Природа,</w:t>
      </w:r>
      <w:r w:rsidR="00AB680B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поэзия,</w:t>
      </w:r>
      <w:r w:rsidR="00AB680B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любовь,</w:t>
      </w:r>
      <w:r w:rsidR="00AB680B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смерть)."На заре ты ее не буди…","Одним толчком согнать ладью живую…"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71. Философская проблематика лирики.</w:t>
      </w:r>
      <w:r w:rsidR="00AB680B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Художественное своеобразие,</w:t>
      </w:r>
      <w:r w:rsidR="00AB680B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особенности поэтического языка,</w:t>
      </w:r>
      <w:r w:rsidR="00AB680B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психологизм лирики Фета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."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Заря прощается с землею","Еще одно забывч</w:t>
      </w:r>
      <w:r w:rsidR="00AB680B">
        <w:rPr>
          <w:rFonts w:ascii="Times New Roman" w:hAnsi="Times New Roman" w:cs="Times New Roman"/>
          <w:sz w:val="24"/>
          <w:szCs w:val="24"/>
        </w:rPr>
        <w:t>и</w:t>
      </w:r>
      <w:r w:rsidRPr="0057185B">
        <w:rPr>
          <w:rFonts w:ascii="Times New Roman" w:hAnsi="Times New Roman" w:cs="Times New Roman"/>
          <w:sz w:val="24"/>
          <w:szCs w:val="24"/>
        </w:rPr>
        <w:t>вое слово…","На стоге сена ночью южной…"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 xml:space="preserve">Урок 72. 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/Р.Сочинение по творчеству Тютчева и Фета.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lastRenderedPageBreak/>
        <w:t>Урок 73. И.А.Гончаров жизнь и творчество.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74. И.А.Гончаров роман "Обломов"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стория создания и особенности композиции романа.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75. Петербургская "Обломовщина"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лава "Сон Обломова" и ее роль в произведении.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76. Система образов,</w:t>
      </w:r>
      <w:r w:rsidR="00AB680B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прием антитезы в романе Гончарова "Обломов"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 xml:space="preserve">Урок 77. Обломов и </w:t>
      </w:r>
      <w:proofErr w:type="spellStart"/>
      <w:r w:rsidRPr="0057185B">
        <w:rPr>
          <w:rFonts w:ascii="Times New Roman" w:hAnsi="Times New Roman" w:cs="Times New Roman"/>
          <w:sz w:val="24"/>
          <w:szCs w:val="24"/>
        </w:rPr>
        <w:t>Штольц</w:t>
      </w:r>
      <w:proofErr w:type="spellEnd"/>
      <w:r w:rsidRPr="0057185B">
        <w:rPr>
          <w:rFonts w:ascii="Times New Roman" w:hAnsi="Times New Roman" w:cs="Times New Roman"/>
          <w:sz w:val="24"/>
          <w:szCs w:val="24"/>
        </w:rPr>
        <w:t>.</w:t>
      </w:r>
      <w:r w:rsidR="00AB680B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Тема настоящей дружбы в романе.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78. Ольга Ильинская и Агафья Пшеницына.</w:t>
      </w:r>
      <w:r w:rsidR="00AB680B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Тема любви в романе Гончарова "Обломов"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79. Социальная и нравственная проблематика романа.</w:t>
      </w:r>
      <w:r w:rsidR="00AB680B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Авторская позиция и способы ее выражения в романе.</w:t>
      </w:r>
      <w:r w:rsidR="00AB680B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Своеобразие стиля Гончарова.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80. Роль пейзажа,</w:t>
      </w:r>
      <w:r w:rsidR="00AB680B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портрета,</w:t>
      </w:r>
      <w:r w:rsidR="00AB680B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интерьера и художественные детали в романе.</w:t>
      </w:r>
      <w:r w:rsidR="00AB680B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Обломов в ряду образов мировой литературы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Дон Кихот,</w:t>
      </w:r>
      <w:r w:rsidR="00AB680B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Гамлет).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81. Роман в оценке русской критики.</w:t>
      </w:r>
      <w:r w:rsidR="00AB680B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Добролюбов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"Ч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то такое "Обломовщина"?"А.В.Дружинин"Обломов",роман Гончарова(фрагменты)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 xml:space="preserve">Урок 82. 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/Р.Сочинение по роману Гончарова "Обломов".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83. И.С.Тургенев.</w:t>
      </w:r>
      <w:r w:rsidR="00AB680B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Страницы удивительной судьбы.</w:t>
      </w:r>
      <w:r w:rsidR="00AB680B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Роман "Отцы и дети"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ворческая история романа.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84. Отражение в романе общественно</w:t>
      </w:r>
      <w:r w:rsidR="00AB680B">
        <w:rPr>
          <w:rFonts w:ascii="Times New Roman" w:hAnsi="Times New Roman" w:cs="Times New Roman"/>
          <w:sz w:val="24"/>
          <w:szCs w:val="24"/>
        </w:rPr>
        <w:t>-</w:t>
      </w:r>
      <w:r w:rsidRPr="0057185B">
        <w:rPr>
          <w:rFonts w:ascii="Times New Roman" w:hAnsi="Times New Roman" w:cs="Times New Roman"/>
          <w:sz w:val="24"/>
          <w:szCs w:val="24"/>
        </w:rPr>
        <w:t>политической ситуацией в России.</w:t>
      </w:r>
      <w:r w:rsidR="00AB680B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Сюжет,</w:t>
      </w:r>
      <w:r w:rsidR="00AB680B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композиция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системы образов романа.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85. Роль образа Евгения Базарова в развитии основного конфликта.</w:t>
      </w:r>
      <w:r w:rsidR="00AB680B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Черты личности,</w:t>
      </w:r>
      <w:r w:rsidR="00AB680B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мировоз</w:t>
      </w:r>
      <w:r w:rsidR="00AB680B">
        <w:rPr>
          <w:rFonts w:ascii="Times New Roman" w:hAnsi="Times New Roman" w:cs="Times New Roman"/>
          <w:sz w:val="24"/>
          <w:szCs w:val="24"/>
        </w:rPr>
        <w:t>з</w:t>
      </w:r>
      <w:r w:rsidRPr="0057185B">
        <w:rPr>
          <w:rFonts w:ascii="Times New Roman" w:hAnsi="Times New Roman" w:cs="Times New Roman"/>
          <w:sz w:val="24"/>
          <w:szCs w:val="24"/>
        </w:rPr>
        <w:t>рения Базарова.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 xml:space="preserve">Урок 86. "Отцы" в романе 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:б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 xml:space="preserve">ратья </w:t>
      </w:r>
      <w:proofErr w:type="spellStart"/>
      <w:r w:rsidRPr="0057185B">
        <w:rPr>
          <w:rFonts w:ascii="Times New Roman" w:hAnsi="Times New Roman" w:cs="Times New Roman"/>
          <w:sz w:val="24"/>
          <w:szCs w:val="24"/>
        </w:rPr>
        <w:t>Кирсановы</w:t>
      </w:r>
      <w:proofErr w:type="spellEnd"/>
      <w:r w:rsidRPr="0057185B">
        <w:rPr>
          <w:rFonts w:ascii="Times New Roman" w:hAnsi="Times New Roman" w:cs="Times New Roman"/>
          <w:sz w:val="24"/>
          <w:szCs w:val="24"/>
        </w:rPr>
        <w:t>,</w:t>
      </w:r>
      <w:r w:rsidR="00AB680B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родители Базарова.</w:t>
      </w:r>
      <w:r w:rsidR="00AB680B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Смысл названия произведения.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87. Тема народа в романе.</w:t>
      </w:r>
      <w:r w:rsidR="00AB680B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Базаров и его мнимые последователи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."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Вечные"темы в романе.</w:t>
      </w:r>
      <w:r w:rsidR="00AB680B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Смысл финала в романе.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88. "Тайный психологизм"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:х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удожественная функция портрета ,интерьера пейзажа,</w:t>
      </w:r>
      <w:r w:rsidR="00AB680B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приемы молчания.</w:t>
      </w:r>
      <w:r w:rsidR="00AB680B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Полемика вокруг романа Д.И.Писарева Базаро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в(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фрагменты)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lastRenderedPageBreak/>
        <w:t xml:space="preserve">Урок 89. 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/Р.Соч</w:t>
      </w:r>
      <w:r w:rsidR="00AB680B">
        <w:rPr>
          <w:rFonts w:ascii="Times New Roman" w:hAnsi="Times New Roman" w:cs="Times New Roman"/>
          <w:sz w:val="24"/>
          <w:szCs w:val="24"/>
        </w:rPr>
        <w:t>и</w:t>
      </w:r>
      <w:r w:rsidRPr="0057185B">
        <w:rPr>
          <w:rFonts w:ascii="Times New Roman" w:hAnsi="Times New Roman" w:cs="Times New Roman"/>
          <w:sz w:val="24"/>
          <w:szCs w:val="24"/>
        </w:rPr>
        <w:t>нение по роману Тургенева "Отцы и дети".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90. А.К.Толстой.</w:t>
      </w:r>
      <w:r w:rsidR="00AB680B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Своеобразие художественного мира Толстого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."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Двух станов не боец,</w:t>
      </w:r>
      <w:r w:rsidR="00AB680B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но только гость случайный…","Слеза дрожит в твоем ревнивом взоре…".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91. Основные темы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мотивы и образы поэзии."Против течения","Государь ты наш батюшка…".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92. Жанровое многообразие творческого наследия Толстого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."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История госуда</w:t>
      </w:r>
      <w:r w:rsidR="00AB680B">
        <w:rPr>
          <w:rFonts w:ascii="Times New Roman" w:hAnsi="Times New Roman" w:cs="Times New Roman"/>
          <w:sz w:val="24"/>
          <w:szCs w:val="24"/>
        </w:rPr>
        <w:t>р</w:t>
      </w:r>
      <w:r w:rsidRPr="0057185B">
        <w:rPr>
          <w:rFonts w:ascii="Times New Roman" w:hAnsi="Times New Roman" w:cs="Times New Roman"/>
          <w:sz w:val="24"/>
          <w:szCs w:val="24"/>
        </w:rPr>
        <w:t>ства Россий</w:t>
      </w:r>
      <w:r w:rsidR="00AB680B">
        <w:rPr>
          <w:rFonts w:ascii="Times New Roman" w:hAnsi="Times New Roman" w:cs="Times New Roman"/>
          <w:sz w:val="24"/>
          <w:szCs w:val="24"/>
        </w:rPr>
        <w:t>с</w:t>
      </w:r>
      <w:r w:rsidRPr="0057185B">
        <w:rPr>
          <w:rFonts w:ascii="Times New Roman" w:hAnsi="Times New Roman" w:cs="Times New Roman"/>
          <w:sz w:val="24"/>
          <w:szCs w:val="24"/>
        </w:rPr>
        <w:t xml:space="preserve">кого от </w:t>
      </w:r>
      <w:r w:rsidR="00AB680B" w:rsidRPr="0057185B">
        <w:rPr>
          <w:rFonts w:ascii="Times New Roman" w:hAnsi="Times New Roman" w:cs="Times New Roman"/>
          <w:sz w:val="24"/>
          <w:szCs w:val="24"/>
        </w:rPr>
        <w:t>Гостомысла</w:t>
      </w:r>
      <w:r w:rsidRPr="0057185B">
        <w:rPr>
          <w:rFonts w:ascii="Times New Roman" w:hAnsi="Times New Roman" w:cs="Times New Roman"/>
          <w:sz w:val="24"/>
          <w:szCs w:val="24"/>
        </w:rPr>
        <w:t xml:space="preserve"> до Тимашева".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93. Н.С.Лесков обзор жизни и творчества.</w:t>
      </w:r>
      <w:r w:rsidR="00AB680B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Повесть "Очарованный странник".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94. Особенности сюжета повести.</w:t>
      </w:r>
      <w:r w:rsidR="00AB680B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Тема дороги и изображение этапов духовного пути личности.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 xml:space="preserve">Урок 95. Образ Ивана </w:t>
      </w:r>
      <w:proofErr w:type="spellStart"/>
      <w:r w:rsidRPr="0057185B">
        <w:rPr>
          <w:rFonts w:ascii="Times New Roman" w:hAnsi="Times New Roman" w:cs="Times New Roman"/>
          <w:sz w:val="24"/>
          <w:szCs w:val="24"/>
        </w:rPr>
        <w:t>Флягина</w:t>
      </w:r>
      <w:proofErr w:type="spellEnd"/>
      <w:r w:rsidRPr="0057185B">
        <w:rPr>
          <w:rFonts w:ascii="Times New Roman" w:hAnsi="Times New Roman" w:cs="Times New Roman"/>
          <w:sz w:val="24"/>
          <w:szCs w:val="24"/>
        </w:rPr>
        <w:t>.</w:t>
      </w:r>
      <w:r w:rsidR="00AB680B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Тема трагической судьбы талантливого русского человека.</w:t>
      </w:r>
      <w:r w:rsidR="00AB680B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 xml:space="preserve">Особенности </w:t>
      </w:r>
      <w:proofErr w:type="spellStart"/>
      <w:r w:rsidRPr="0057185B">
        <w:rPr>
          <w:rFonts w:ascii="Times New Roman" w:hAnsi="Times New Roman" w:cs="Times New Roman"/>
          <w:sz w:val="24"/>
          <w:szCs w:val="24"/>
        </w:rPr>
        <w:t>лесковской</w:t>
      </w:r>
      <w:proofErr w:type="spellEnd"/>
      <w:r w:rsidRPr="0057185B">
        <w:rPr>
          <w:rFonts w:ascii="Times New Roman" w:hAnsi="Times New Roman" w:cs="Times New Roman"/>
          <w:sz w:val="24"/>
          <w:szCs w:val="24"/>
        </w:rPr>
        <w:t xml:space="preserve"> повествовательной манеры.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96. М.Е.Салтыков</w:t>
      </w:r>
      <w:r w:rsidR="00AB680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-Щ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едрин.</w:t>
      </w:r>
      <w:r w:rsidR="00AB680B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Страницы биографии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."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История одного города".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97. Обличение деспотизма и невежества властей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бесправия и покорнос</w:t>
      </w:r>
      <w:r w:rsidR="00AB680B">
        <w:rPr>
          <w:rFonts w:ascii="Times New Roman" w:hAnsi="Times New Roman" w:cs="Times New Roman"/>
          <w:sz w:val="24"/>
          <w:szCs w:val="24"/>
        </w:rPr>
        <w:t>т</w:t>
      </w:r>
      <w:r w:rsidRPr="0057185B">
        <w:rPr>
          <w:rFonts w:ascii="Times New Roman" w:hAnsi="Times New Roman" w:cs="Times New Roman"/>
          <w:sz w:val="24"/>
          <w:szCs w:val="24"/>
        </w:rPr>
        <w:t>и народа.</w:t>
      </w:r>
      <w:r w:rsidR="00AB680B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Сатирическая летопись истории государства российского.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98. Собирательные образы градоначальников и "</w:t>
      </w:r>
      <w:proofErr w:type="spellStart"/>
      <w:r w:rsidRPr="0057185B">
        <w:rPr>
          <w:rFonts w:ascii="Times New Roman" w:hAnsi="Times New Roman" w:cs="Times New Roman"/>
          <w:sz w:val="24"/>
          <w:szCs w:val="24"/>
        </w:rPr>
        <w:t>глуповцев</w:t>
      </w:r>
      <w:proofErr w:type="spellEnd"/>
      <w:r w:rsidRPr="0057185B">
        <w:rPr>
          <w:rFonts w:ascii="Times New Roman" w:hAnsi="Times New Roman" w:cs="Times New Roman"/>
          <w:sz w:val="24"/>
          <w:szCs w:val="24"/>
        </w:rPr>
        <w:t>".</w:t>
      </w:r>
      <w:r w:rsidR="00AB680B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 xml:space="preserve">Образы органчика и Угрюм 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7185B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урчеева</w:t>
      </w:r>
      <w:proofErr w:type="spellEnd"/>
      <w:r w:rsidRPr="0057185B">
        <w:rPr>
          <w:rFonts w:ascii="Times New Roman" w:hAnsi="Times New Roman" w:cs="Times New Roman"/>
          <w:sz w:val="24"/>
          <w:szCs w:val="24"/>
        </w:rPr>
        <w:t>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99. В/Ч.Сказки для детей изрядного возраста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Своеобразие сатиры Салтыкова-Щедрина.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 xml:space="preserve">Урок 100. 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/Р.Сочинение по "Истории одного города" Салтыкова-Щедрина.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101. Н.А.Некрасов.</w:t>
      </w:r>
      <w:r w:rsidR="00AB680B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Просмотр кинофильма о жизни и творчестве поэта.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102. Гражданский пафос поэзии Некрасова.</w:t>
      </w:r>
      <w:r w:rsidR="003D4D16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Ее основные темы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идеи и образы."В дороге","Вчерашний день,</w:t>
      </w:r>
      <w:r w:rsidR="003D4D16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часу в шестом…"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103. Особенности некрасовского лирического героя.</w:t>
      </w:r>
      <w:r w:rsidR="003D4D16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Своеобразие и решение темы поэта и поэзии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."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Поэт и гражданин","</w:t>
      </w:r>
      <w:proofErr w:type="spellStart"/>
      <w:r w:rsidRPr="0057185B">
        <w:rPr>
          <w:rFonts w:ascii="Times New Roman" w:hAnsi="Times New Roman" w:cs="Times New Roman"/>
          <w:sz w:val="24"/>
          <w:szCs w:val="24"/>
        </w:rPr>
        <w:t>Эллегия</w:t>
      </w:r>
      <w:proofErr w:type="spellEnd"/>
      <w:r w:rsidRPr="0057185B">
        <w:rPr>
          <w:rFonts w:ascii="Times New Roman" w:hAnsi="Times New Roman" w:cs="Times New Roman"/>
          <w:sz w:val="24"/>
          <w:szCs w:val="24"/>
        </w:rPr>
        <w:t>",</w:t>
      </w:r>
      <w:r w:rsidR="003D4D16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Pr="0057185B">
        <w:rPr>
          <w:rFonts w:ascii="Times New Roman" w:hAnsi="Times New Roman" w:cs="Times New Roman"/>
          <w:sz w:val="24"/>
          <w:szCs w:val="24"/>
        </w:rPr>
        <w:t>О,Муза</w:t>
      </w:r>
      <w:proofErr w:type="spellEnd"/>
      <w:r w:rsidRPr="0057185B">
        <w:rPr>
          <w:rFonts w:ascii="Times New Roman" w:hAnsi="Times New Roman" w:cs="Times New Roman"/>
          <w:sz w:val="24"/>
          <w:szCs w:val="24"/>
        </w:rPr>
        <w:t>,</w:t>
      </w:r>
      <w:r w:rsidR="003D4D16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я у двери гроба…".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lastRenderedPageBreak/>
        <w:t>Урок 104. Образ Музы в лирике Некрасова.</w:t>
      </w:r>
      <w:r w:rsidR="003D4D16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Тема народа.</w:t>
      </w:r>
      <w:r w:rsidR="003D4D16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Утверждение красоты простого русского человека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."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Я не люблю иронии твоей…","Блажен незлобивый поэт…".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105. Решение вечных тем в поэзии Некрасова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."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Внимая ужасом войны…","Рыцарь на час","Сеятель".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106. Поэма "Кому на Руси жить хорошо?"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стория создания ,сюжет ,жанровое своеобразие,</w:t>
      </w:r>
      <w:r w:rsidR="003D4D16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фольклорную основу.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107. Русская жизнь в изображении Некрасова.</w:t>
      </w:r>
      <w:r w:rsidR="003D4D16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 xml:space="preserve">Образы правдоискателя и народного заступника Гриши </w:t>
      </w:r>
      <w:proofErr w:type="spellStart"/>
      <w:r w:rsidRPr="0057185B">
        <w:rPr>
          <w:rFonts w:ascii="Times New Roman" w:hAnsi="Times New Roman" w:cs="Times New Roman"/>
          <w:sz w:val="24"/>
          <w:szCs w:val="24"/>
        </w:rPr>
        <w:t>Добросклон</w:t>
      </w:r>
      <w:r w:rsidR="003D4D16">
        <w:rPr>
          <w:rFonts w:ascii="Times New Roman" w:hAnsi="Times New Roman" w:cs="Times New Roman"/>
          <w:sz w:val="24"/>
          <w:szCs w:val="24"/>
        </w:rPr>
        <w:t>ова</w:t>
      </w:r>
      <w:proofErr w:type="spellEnd"/>
      <w:r w:rsidRPr="0057185B">
        <w:rPr>
          <w:rFonts w:ascii="Times New Roman" w:hAnsi="Times New Roman" w:cs="Times New Roman"/>
          <w:sz w:val="24"/>
          <w:szCs w:val="24"/>
        </w:rPr>
        <w:t>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108. Сатирическ</w:t>
      </w:r>
      <w:r w:rsidR="003D4D16">
        <w:rPr>
          <w:rFonts w:ascii="Times New Roman" w:hAnsi="Times New Roman" w:cs="Times New Roman"/>
          <w:sz w:val="24"/>
          <w:szCs w:val="24"/>
        </w:rPr>
        <w:t>и</w:t>
      </w:r>
      <w:r w:rsidRPr="0057185B">
        <w:rPr>
          <w:rFonts w:ascii="Times New Roman" w:hAnsi="Times New Roman" w:cs="Times New Roman"/>
          <w:sz w:val="24"/>
          <w:szCs w:val="24"/>
        </w:rPr>
        <w:t>е образы помещиков.</w:t>
      </w:r>
      <w:r w:rsidR="003D4D16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Народное представление о счастье.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109. Образ Савелия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,"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Богатыря святорусского"фольклорная основа поэмы.</w:t>
      </w:r>
      <w:r w:rsidR="003D4D16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Особенности стиля Некрасова.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 xml:space="preserve">Урок 110. 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/Р. Сочинение по творчеству Некрасова.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111. К.Хетагуров.</w:t>
      </w:r>
      <w:r w:rsidR="003D4D16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Стихотворения из сборника "Осетинская лира"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лизость творчества Хетагурова к поэзии Некрасова.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112. Н.Г.Чернышевский.</w:t>
      </w:r>
      <w:r w:rsidR="003D4D16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Роман "Что делать?"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.Э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стетические взгляды Чернышевского и их отражения в романе.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113. Изображение "допотопного мира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"в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 xml:space="preserve"> романе.</w:t>
      </w:r>
      <w:r w:rsidR="003D4D16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Образы "новых" людей.</w:t>
      </w:r>
      <w:r w:rsidR="003D4D16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Теория "разумного эгоизма"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114. Образ особенного человека Рахметова.</w:t>
      </w:r>
      <w:r w:rsidR="003D4D16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Четвертый сон Веры Павловны как социальная утопия.</w:t>
      </w:r>
      <w:r w:rsidR="003D4D16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Смысл финала романа.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115. Ф.М.Дост</w:t>
      </w:r>
      <w:r w:rsidR="003D4D16">
        <w:rPr>
          <w:rFonts w:ascii="Times New Roman" w:hAnsi="Times New Roman" w:cs="Times New Roman"/>
          <w:sz w:val="24"/>
          <w:szCs w:val="24"/>
        </w:rPr>
        <w:t>о</w:t>
      </w:r>
      <w:r w:rsidRPr="0057185B">
        <w:rPr>
          <w:rFonts w:ascii="Times New Roman" w:hAnsi="Times New Roman" w:cs="Times New Roman"/>
          <w:sz w:val="24"/>
          <w:szCs w:val="24"/>
        </w:rPr>
        <w:t>евский.</w:t>
      </w:r>
      <w:r w:rsidR="003D4D16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Жизнь и творчество.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116. Роман "Преступление и наказание"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амыс</w:t>
      </w:r>
      <w:r w:rsidR="003D4D16">
        <w:rPr>
          <w:rFonts w:ascii="Times New Roman" w:hAnsi="Times New Roman" w:cs="Times New Roman"/>
          <w:sz w:val="24"/>
          <w:szCs w:val="24"/>
        </w:rPr>
        <w:t>е</w:t>
      </w:r>
      <w:r w:rsidRPr="0057185B">
        <w:rPr>
          <w:rFonts w:ascii="Times New Roman" w:hAnsi="Times New Roman" w:cs="Times New Roman"/>
          <w:sz w:val="24"/>
          <w:szCs w:val="24"/>
        </w:rPr>
        <w:t>л романа и его воплощение.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117. Особенности сюжета и композиции.</w:t>
      </w:r>
      <w:r w:rsidR="003D4D16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Своеобразие жанров.</w:t>
      </w:r>
      <w:r w:rsidR="003D4D16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Проблематика и система образов романа.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118. Теория Раскольникова и ее развенчание.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119. Раскольников и его "двойники"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120. Образы "униженных и оскорбленных"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,с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тарухи</w:t>
      </w:r>
      <w:r w:rsidR="003D4D16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-</w:t>
      </w:r>
      <w:r w:rsidR="003D4D16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процентщицы,</w:t>
      </w:r>
      <w:r w:rsidR="003D4D16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детей.</w:t>
      </w:r>
      <w:r w:rsidR="003D4D16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Второстепенные персонажи романа.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lastRenderedPageBreak/>
        <w:t>Урок 121. Приемы создания образа Петербурга.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122. Образ Сонечки Мармеладовой.</w:t>
      </w:r>
      <w:r w:rsidR="003D4D16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Проблемы нравственного идеала автора.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123. Библейские мотивы и образы в романе.</w:t>
      </w:r>
      <w:r w:rsidR="003D4D16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Тема гордости и смирения.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124. Роль внутренних монологов и основ героев в романе.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125. Портрет,</w:t>
      </w:r>
      <w:r w:rsidR="003D4D16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пейзаж,</w:t>
      </w:r>
      <w:r w:rsidR="003D4D16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интерьер и художественные функции.</w:t>
      </w:r>
      <w:r w:rsidR="003D4D1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оль эпилога.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126. "Преступление и наказание" как философский роман.</w:t>
      </w:r>
      <w:r w:rsidR="003D4D16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Смысл названия произведения.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127. Полифонизм романа.</w:t>
      </w:r>
      <w:r w:rsidR="003D4D16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Столкновение разных "точек зрения"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роблема нравственного выбора.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 xml:space="preserve">Урок 128. 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/Р.Защита творческих презентаций на компьютере по теме"Мой Достоевский".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129. Контрольный тест по роману Дост</w:t>
      </w:r>
      <w:r w:rsidR="003D4D16">
        <w:rPr>
          <w:rFonts w:ascii="Times New Roman" w:hAnsi="Times New Roman" w:cs="Times New Roman"/>
          <w:sz w:val="24"/>
          <w:szCs w:val="24"/>
        </w:rPr>
        <w:t>о</w:t>
      </w:r>
      <w:r w:rsidRPr="0057185B">
        <w:rPr>
          <w:rFonts w:ascii="Times New Roman" w:hAnsi="Times New Roman" w:cs="Times New Roman"/>
          <w:sz w:val="24"/>
          <w:szCs w:val="24"/>
        </w:rPr>
        <w:t>евского "Преступление и наказание".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130. Психологизм прозы Дост</w:t>
      </w:r>
      <w:r w:rsidR="003D4D16">
        <w:rPr>
          <w:rFonts w:ascii="Times New Roman" w:hAnsi="Times New Roman" w:cs="Times New Roman"/>
          <w:sz w:val="24"/>
          <w:szCs w:val="24"/>
        </w:rPr>
        <w:t>о</w:t>
      </w:r>
      <w:r w:rsidRPr="0057185B">
        <w:rPr>
          <w:rFonts w:ascii="Times New Roman" w:hAnsi="Times New Roman" w:cs="Times New Roman"/>
          <w:sz w:val="24"/>
          <w:szCs w:val="24"/>
        </w:rPr>
        <w:t>евского.</w:t>
      </w:r>
      <w:r w:rsidR="003D4D16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Художественные открытия Дост</w:t>
      </w:r>
      <w:r w:rsidR="003D4D16">
        <w:rPr>
          <w:rFonts w:ascii="Times New Roman" w:hAnsi="Times New Roman" w:cs="Times New Roman"/>
          <w:sz w:val="24"/>
          <w:szCs w:val="24"/>
        </w:rPr>
        <w:t>о</w:t>
      </w:r>
      <w:r w:rsidRPr="0057185B">
        <w:rPr>
          <w:rFonts w:ascii="Times New Roman" w:hAnsi="Times New Roman" w:cs="Times New Roman"/>
          <w:sz w:val="24"/>
          <w:szCs w:val="24"/>
        </w:rPr>
        <w:t>евского и мировое значение творчества писателя.</w:t>
      </w:r>
      <w:r w:rsidR="003D4D16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Н.Н.Страхов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"П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реступление и наказание"(фрагменты)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 xml:space="preserve">Урок 131. 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/Р.Сочинение по роману Дост</w:t>
      </w:r>
      <w:r w:rsidR="003D4D16">
        <w:rPr>
          <w:rFonts w:ascii="Times New Roman" w:hAnsi="Times New Roman" w:cs="Times New Roman"/>
          <w:sz w:val="24"/>
          <w:szCs w:val="24"/>
        </w:rPr>
        <w:t>ое</w:t>
      </w:r>
      <w:r w:rsidRPr="0057185B">
        <w:rPr>
          <w:rFonts w:ascii="Times New Roman" w:hAnsi="Times New Roman" w:cs="Times New Roman"/>
          <w:sz w:val="24"/>
          <w:szCs w:val="24"/>
        </w:rPr>
        <w:t>вского "Преступление и наказание".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132. Л.Н.Толстой.</w:t>
      </w:r>
      <w:r w:rsidR="003D4D16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Жизнь и творчество писателя.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133. "Севастопольские рассказы"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,и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х идейное и художественное своеобразие.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134. Роман-эпопея "Война и мир"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стория создания ,жанровое своеобразие.</w:t>
      </w:r>
      <w:r w:rsidR="003D4D16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Особенности композиции,</w:t>
      </w:r>
      <w:r w:rsidR="003D4D16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антитеза как главный прием.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135. Система образов в романе и нравственная концепция Толстого,</w:t>
      </w:r>
      <w:r w:rsidR="003D4D16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его критерии оценки личности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."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Внутренний человек"и внешний человек.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136. Путь нравственных исканий княз</w:t>
      </w:r>
      <w:r w:rsidR="003D4D16">
        <w:rPr>
          <w:rFonts w:ascii="Times New Roman" w:hAnsi="Times New Roman" w:cs="Times New Roman"/>
          <w:sz w:val="24"/>
          <w:szCs w:val="24"/>
        </w:rPr>
        <w:t>я</w:t>
      </w:r>
      <w:r w:rsidRPr="0057185B">
        <w:rPr>
          <w:rFonts w:ascii="Times New Roman" w:hAnsi="Times New Roman" w:cs="Times New Roman"/>
          <w:sz w:val="24"/>
          <w:szCs w:val="24"/>
        </w:rPr>
        <w:t xml:space="preserve"> Андрея Болконского и Пьера Безухова.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 xml:space="preserve">Урок 137. Образ Платона </w:t>
      </w:r>
      <w:proofErr w:type="spellStart"/>
      <w:r w:rsidRPr="0057185B">
        <w:rPr>
          <w:rFonts w:ascii="Times New Roman" w:hAnsi="Times New Roman" w:cs="Times New Roman"/>
          <w:sz w:val="24"/>
          <w:szCs w:val="24"/>
        </w:rPr>
        <w:t>Каратаваева</w:t>
      </w:r>
      <w:proofErr w:type="spellEnd"/>
      <w:r w:rsidRPr="0057185B">
        <w:rPr>
          <w:rFonts w:ascii="Times New Roman" w:hAnsi="Times New Roman" w:cs="Times New Roman"/>
          <w:sz w:val="24"/>
          <w:szCs w:val="24"/>
        </w:rPr>
        <w:t xml:space="preserve"> и авторская концепция "общей жизни" изображение светского общества.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lastRenderedPageBreak/>
        <w:t>Урок 138. "Мысль народная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"и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 xml:space="preserve"> "мысль семейная"в романе.</w:t>
      </w:r>
      <w:r w:rsidR="003D4D16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Семейный уклад жизни Ростовых и Болконских.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139. Наташа Ростова и княжна Марья как любимые героини Толстого.</w:t>
      </w:r>
      <w:r w:rsidR="003D4D16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Роль эпилога.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140. Военные эпизоды в романе.</w:t>
      </w:r>
      <w:r w:rsidR="003D4D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185B">
        <w:rPr>
          <w:rFonts w:ascii="Times New Roman" w:hAnsi="Times New Roman" w:cs="Times New Roman"/>
          <w:sz w:val="24"/>
          <w:szCs w:val="24"/>
        </w:rPr>
        <w:t>Шенграбенское</w:t>
      </w:r>
      <w:proofErr w:type="spellEnd"/>
      <w:r w:rsidRPr="0057185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7185B">
        <w:rPr>
          <w:rFonts w:ascii="Times New Roman" w:hAnsi="Times New Roman" w:cs="Times New Roman"/>
          <w:sz w:val="24"/>
          <w:szCs w:val="24"/>
        </w:rPr>
        <w:t>Аустерлицкое</w:t>
      </w:r>
      <w:proofErr w:type="spellEnd"/>
      <w:r w:rsidRPr="0057185B">
        <w:rPr>
          <w:rFonts w:ascii="Times New Roman" w:hAnsi="Times New Roman" w:cs="Times New Roman"/>
          <w:sz w:val="24"/>
          <w:szCs w:val="24"/>
        </w:rPr>
        <w:t xml:space="preserve"> сражения и изображения Отечественной войны 1812года.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141. Бородинское сражение как идейно-композиционный центр романа.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142. Картина партизанской войны,</w:t>
      </w:r>
      <w:r w:rsidR="003D4D16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значение образа Тихона Щербатого.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143. Русский солдат в изображении Толстого.</w:t>
      </w:r>
      <w:r w:rsidR="003D4D16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Проблема национального характера образа Тушина и Тимохина.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144. Проблема истинного и ложного героизма.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145. Кутузов и Наполеон как два нравственных полюса 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146. Москва и Петербург в романе.</w:t>
      </w:r>
      <w:r w:rsidR="003D4D16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Психологизм прозы Толстого.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147. Приемы изображения душевного мира героев (диалектика души)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148. Роль портрета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пейзажа,</w:t>
      </w:r>
      <w:r w:rsidR="003D4D16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диалогов и внутренних монологов в романе.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 xml:space="preserve">Урок 149. </w:t>
      </w:r>
      <w:proofErr w:type="spellStart"/>
      <w:r w:rsidRPr="0057185B">
        <w:rPr>
          <w:rFonts w:ascii="Times New Roman" w:hAnsi="Times New Roman" w:cs="Times New Roman"/>
          <w:sz w:val="24"/>
          <w:szCs w:val="24"/>
        </w:rPr>
        <w:t>Ростовы</w:t>
      </w:r>
      <w:proofErr w:type="spellEnd"/>
      <w:r w:rsidRPr="0057185B">
        <w:rPr>
          <w:rFonts w:ascii="Times New Roman" w:hAnsi="Times New Roman" w:cs="Times New Roman"/>
          <w:sz w:val="24"/>
          <w:szCs w:val="24"/>
        </w:rPr>
        <w:t xml:space="preserve"> и Кур</w:t>
      </w:r>
      <w:r w:rsidR="003D4D16">
        <w:rPr>
          <w:rFonts w:ascii="Times New Roman" w:hAnsi="Times New Roman" w:cs="Times New Roman"/>
          <w:sz w:val="24"/>
          <w:szCs w:val="24"/>
        </w:rPr>
        <w:t>а</w:t>
      </w:r>
      <w:r w:rsidRPr="0057185B">
        <w:rPr>
          <w:rFonts w:ascii="Times New Roman" w:hAnsi="Times New Roman" w:cs="Times New Roman"/>
          <w:sz w:val="24"/>
          <w:szCs w:val="24"/>
        </w:rPr>
        <w:t>гины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Смысл их противопоставления.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150. Смысл названия и поэтика романа-эпопеи.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151. Сочинение по личным впечатлениям "Мой любимый герой в романе" Л.Н.Толстого "Война и мир".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152. Языковое своеобразие романа -</w:t>
      </w:r>
      <w:r w:rsidR="003D4D16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эпопеи Л.Н.Толстого "Война и мир".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153. Защита компьютерных презентаций по теме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"М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ое прочтение романа Толстого "Война и мир".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154. Художественное открытие Толстого и мировое значение писателя.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 xml:space="preserve">Урок 155. 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/Р.Сочинение по роману Толстого "Война и мир".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lastRenderedPageBreak/>
        <w:t>Урок 156. А.П.Чехов.</w:t>
      </w:r>
      <w:r w:rsidR="003D4D16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Жизнь и творчество.</w:t>
      </w:r>
      <w:r w:rsidR="003D4D16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Темы,</w:t>
      </w:r>
      <w:r w:rsidR="003D4D16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сюжеты и проблематика чеховских рассказов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."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Попрыгунья","Палата №6".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157. Традиция русской классической литературы в решение темы "маленького человека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"и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 xml:space="preserve"> ее отражение в прозе Чехова "Человек в футляре".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158. Тема пошлости и неизменности жизни.</w:t>
      </w:r>
      <w:r w:rsidR="003D4D16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Проблемы ответственности человека за свою судьб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у"</w:t>
      </w:r>
      <w:proofErr w:type="spellStart"/>
      <w:proofErr w:type="gramEnd"/>
      <w:r w:rsidRPr="0057185B">
        <w:rPr>
          <w:rFonts w:ascii="Times New Roman" w:hAnsi="Times New Roman" w:cs="Times New Roman"/>
          <w:sz w:val="24"/>
          <w:szCs w:val="24"/>
        </w:rPr>
        <w:t>Ионыч</w:t>
      </w:r>
      <w:proofErr w:type="spellEnd"/>
      <w:r w:rsidRPr="0057185B">
        <w:rPr>
          <w:rFonts w:ascii="Times New Roman" w:hAnsi="Times New Roman" w:cs="Times New Roman"/>
          <w:sz w:val="24"/>
          <w:szCs w:val="24"/>
        </w:rPr>
        <w:t>","Крыжовник".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159. Утверждение человеческих чувств и отношений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творческого труда как основы по</w:t>
      </w:r>
      <w:r w:rsidR="003D4D16">
        <w:rPr>
          <w:rFonts w:ascii="Times New Roman" w:hAnsi="Times New Roman" w:cs="Times New Roman"/>
          <w:sz w:val="24"/>
          <w:szCs w:val="24"/>
        </w:rPr>
        <w:t>д</w:t>
      </w:r>
      <w:r w:rsidRPr="0057185B">
        <w:rPr>
          <w:rFonts w:ascii="Times New Roman" w:hAnsi="Times New Roman" w:cs="Times New Roman"/>
          <w:sz w:val="24"/>
          <w:szCs w:val="24"/>
        </w:rPr>
        <w:t>линной жизни.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160. Тема любви в чеховской прозе "Попрыгунья",</w:t>
      </w:r>
      <w:r w:rsidR="00431850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"Дом с мезонино</w:t>
      </w:r>
      <w:r w:rsidR="003D4D16">
        <w:rPr>
          <w:rFonts w:ascii="Times New Roman" w:hAnsi="Times New Roman" w:cs="Times New Roman"/>
          <w:sz w:val="24"/>
          <w:szCs w:val="24"/>
        </w:rPr>
        <w:t>м</w:t>
      </w:r>
      <w:r w:rsidRPr="0057185B">
        <w:rPr>
          <w:rFonts w:ascii="Times New Roman" w:hAnsi="Times New Roman" w:cs="Times New Roman"/>
          <w:sz w:val="24"/>
          <w:szCs w:val="24"/>
        </w:rPr>
        <w:t>"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,"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Студент","О любви","Дама с собачкой".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161. Психологизм прозы Чехова.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162. Роль художественной детали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лаконизм повествования ,чеховский пейзаж,</w:t>
      </w:r>
      <w:r w:rsidR="003D4D16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скрытый лиризм.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163. Драма "Три сестры"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воеобразие конфликта система образов.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164. Мечты и реальность а пьесе" Три сестры"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ема будущего и ее своеобразное воплощение в монологах героев.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165. Комедия "Вишневый сад"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собенности сюжета и конфликта пьесы.</w:t>
      </w:r>
      <w:r w:rsidR="003D4D16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Система образов.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166. Символический смысл образа вишневого сада.</w:t>
      </w:r>
      <w:r w:rsidR="003D4D16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Тема прошлого,</w:t>
      </w:r>
      <w:r w:rsidR="003D4D16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настоящего и будущего России в пьесе.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167. Новаторство Чехова-драматурга.</w:t>
      </w:r>
      <w:r w:rsidR="003D4D16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Значение творческого наследия Чехова для мировой литературы и театра.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168. Защита компьютерных творческих проектов по творчеству Чехова.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 xml:space="preserve">Урок 169. 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/Р.Сочинение по произведениям Чехова.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170. Обзор зарубежной литературы второй половины 19 века.</w:t>
      </w:r>
      <w:r w:rsidR="003D4D16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Поздний романтизм.</w:t>
      </w:r>
      <w:r w:rsidR="003D4D16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Реализм как доминанта литературного процесса.</w:t>
      </w:r>
      <w:r w:rsidR="003D4D16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Символизм.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 xml:space="preserve">Урок 171. </w:t>
      </w:r>
      <w:proofErr w:type="spellStart"/>
      <w:r w:rsidRPr="0057185B">
        <w:rPr>
          <w:rFonts w:ascii="Times New Roman" w:hAnsi="Times New Roman" w:cs="Times New Roman"/>
          <w:sz w:val="24"/>
          <w:szCs w:val="24"/>
        </w:rPr>
        <w:t>Ги</w:t>
      </w:r>
      <w:proofErr w:type="spellEnd"/>
      <w:proofErr w:type="gramStart"/>
      <w:r w:rsidRPr="0057185B">
        <w:rPr>
          <w:rFonts w:ascii="Times New Roman" w:hAnsi="Times New Roman" w:cs="Times New Roman"/>
          <w:sz w:val="24"/>
          <w:szCs w:val="24"/>
        </w:rPr>
        <w:t xml:space="preserve"> Д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е Мопассан.</w:t>
      </w:r>
      <w:r w:rsidR="00431850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Жизнь и творчество.</w:t>
      </w:r>
      <w:r w:rsidR="00431850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Новелла "Ожерелье". 1 ч</w:t>
      </w:r>
    </w:p>
    <w:p w:rsidR="0057185B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t>Урок 172. Г.Ибсен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>Драма "Кукольный дом".Художественное наследие Ибсена и мировая драматургия. 1 ч</w:t>
      </w:r>
    </w:p>
    <w:p w:rsidR="003828EE" w:rsidRPr="0057185B" w:rsidRDefault="0057185B" w:rsidP="0057185B">
      <w:pPr>
        <w:rPr>
          <w:rFonts w:ascii="Times New Roman" w:hAnsi="Times New Roman" w:cs="Times New Roman"/>
          <w:sz w:val="24"/>
          <w:szCs w:val="24"/>
        </w:rPr>
      </w:pPr>
      <w:r w:rsidRPr="0057185B">
        <w:rPr>
          <w:rFonts w:ascii="Times New Roman" w:hAnsi="Times New Roman" w:cs="Times New Roman"/>
          <w:sz w:val="24"/>
          <w:szCs w:val="24"/>
        </w:rPr>
        <w:lastRenderedPageBreak/>
        <w:t>Урок 173. А.Рембо.</w:t>
      </w:r>
      <w:r w:rsidR="00431850">
        <w:rPr>
          <w:rFonts w:ascii="Times New Roman" w:hAnsi="Times New Roman" w:cs="Times New Roman"/>
          <w:sz w:val="24"/>
          <w:szCs w:val="24"/>
        </w:rPr>
        <w:t xml:space="preserve"> </w:t>
      </w:r>
      <w:r w:rsidRPr="0057185B">
        <w:rPr>
          <w:rFonts w:ascii="Times New Roman" w:hAnsi="Times New Roman" w:cs="Times New Roman"/>
          <w:sz w:val="24"/>
          <w:szCs w:val="24"/>
        </w:rPr>
        <w:t>Стихотворение "Пьяный корабль"</w:t>
      </w:r>
      <w:proofErr w:type="gramStart"/>
      <w:r w:rsidRPr="0057185B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57185B">
        <w:rPr>
          <w:rFonts w:ascii="Times New Roman" w:hAnsi="Times New Roman" w:cs="Times New Roman"/>
          <w:sz w:val="24"/>
          <w:szCs w:val="24"/>
        </w:rPr>
        <w:t xml:space="preserve">ема стихийной жизни полной </w:t>
      </w:r>
      <w:proofErr w:type="spellStart"/>
      <w:r w:rsidRPr="0057185B">
        <w:rPr>
          <w:rFonts w:ascii="Times New Roman" w:hAnsi="Times New Roman" w:cs="Times New Roman"/>
          <w:sz w:val="24"/>
          <w:szCs w:val="24"/>
        </w:rPr>
        <w:t>раскрепощенности</w:t>
      </w:r>
      <w:proofErr w:type="spellEnd"/>
      <w:r w:rsidRPr="0057185B">
        <w:rPr>
          <w:rFonts w:ascii="Times New Roman" w:hAnsi="Times New Roman" w:cs="Times New Roman"/>
          <w:sz w:val="24"/>
          <w:szCs w:val="24"/>
        </w:rPr>
        <w:t xml:space="preserve"> и своеволия .Особенности поэтического языка. 1 ч</w:t>
      </w:r>
    </w:p>
    <w:sectPr w:rsidR="003828EE" w:rsidRPr="0057185B" w:rsidSect="0057185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7185B"/>
    <w:rsid w:val="00105F2B"/>
    <w:rsid w:val="00232D4D"/>
    <w:rsid w:val="002F6179"/>
    <w:rsid w:val="003828EE"/>
    <w:rsid w:val="003D4D16"/>
    <w:rsid w:val="00431850"/>
    <w:rsid w:val="0057185B"/>
    <w:rsid w:val="00AB680B"/>
    <w:rsid w:val="00D73A77"/>
    <w:rsid w:val="00FA10A3"/>
    <w:rsid w:val="00FC4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8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81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67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60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93682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468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175955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9349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0179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258108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2673</Words>
  <Characters>15240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РГ</dc:creator>
  <cp:keywords/>
  <dc:description/>
  <cp:lastModifiedBy>РГ</cp:lastModifiedBy>
  <cp:revision>3</cp:revision>
  <dcterms:created xsi:type="dcterms:W3CDTF">2020-02-29T08:30:00Z</dcterms:created>
  <dcterms:modified xsi:type="dcterms:W3CDTF">2020-02-29T09:15:00Z</dcterms:modified>
</cp:coreProperties>
</file>